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700A" w14:textId="77777777" w:rsidR="00275CC6" w:rsidRPr="00414465" w:rsidRDefault="00A11039">
      <w:pPr>
        <w:rPr>
          <w:rFonts w:cstheme="minorHAnsi"/>
        </w:rPr>
      </w:pPr>
      <w:r w:rsidRPr="00414465">
        <w:rPr>
          <w:rFonts w:cstheme="minorHAnsi"/>
        </w:rPr>
        <w:t>The</w:t>
      </w:r>
      <w:r w:rsidR="000C6E97" w:rsidRPr="00414465">
        <w:rPr>
          <w:rFonts w:cstheme="minorHAnsi"/>
        </w:rPr>
        <w:t xml:space="preserve"> Certified </w:t>
      </w:r>
      <w:r w:rsidRPr="00414465">
        <w:rPr>
          <w:rFonts w:cstheme="minorHAnsi"/>
        </w:rPr>
        <w:t>Community Health Worker will identify the health needs, service gaps, and barriers to care for women at high risk of infant mortality and poor birth outcomes in Mahoning. Once the nee</w:t>
      </w:r>
      <w:r w:rsidR="007B2851">
        <w:rPr>
          <w:rFonts w:cstheme="minorHAnsi"/>
        </w:rPr>
        <w:t xml:space="preserve">ds are identified, the CHW will connect the client to evidence-based and best practice interventions in the community. They will </w:t>
      </w:r>
      <w:r w:rsidRPr="00414465">
        <w:rPr>
          <w:rFonts w:cstheme="minorHAnsi"/>
        </w:rPr>
        <w:t xml:space="preserve">initiate Pathways and use them as a tool to monitor and address barriers to positive health outcomes. </w:t>
      </w:r>
    </w:p>
    <w:p w14:paraId="4E051589" w14:textId="77777777" w:rsidR="00A11039" w:rsidRPr="00414465" w:rsidRDefault="00A11039">
      <w:pPr>
        <w:rPr>
          <w:rFonts w:cstheme="minorHAnsi"/>
          <w:b/>
        </w:rPr>
      </w:pPr>
      <w:r w:rsidRPr="00414465">
        <w:rPr>
          <w:rFonts w:cstheme="minorHAnsi"/>
          <w:b/>
        </w:rPr>
        <w:t>ESSENTIAL DUTIES/RESPONSIBILITIES</w:t>
      </w:r>
    </w:p>
    <w:p w14:paraId="341803CF" w14:textId="77777777" w:rsidR="00A11039" w:rsidRPr="00BE5671" w:rsidRDefault="00A263B9" w:rsidP="00BE5671">
      <w:pPr>
        <w:pStyle w:val="ListParagraph"/>
        <w:numPr>
          <w:ilvl w:val="0"/>
          <w:numId w:val="1"/>
        </w:numPr>
        <w:tabs>
          <w:tab w:val="left" w:pos="-720"/>
        </w:tabs>
        <w:suppressAutoHyphens/>
        <w:jc w:val="both"/>
        <w:rPr>
          <w:rFonts w:cstheme="minorHAnsi"/>
          <w:snapToGrid w:val="0"/>
          <w:spacing w:val="-2"/>
        </w:rPr>
      </w:pPr>
      <w:r w:rsidRPr="00BE5671">
        <w:rPr>
          <w:rFonts w:cstheme="minorHAnsi"/>
        </w:rPr>
        <w:t>C</w:t>
      </w:r>
      <w:r w:rsidR="00AD3AD6" w:rsidRPr="00BE5671">
        <w:rPr>
          <w:rFonts w:cstheme="minorHAnsi"/>
        </w:rPr>
        <w:t>anvassing in</w:t>
      </w:r>
      <w:r w:rsidR="00AD3AD6" w:rsidRPr="00BE5671">
        <w:rPr>
          <w:rFonts w:cstheme="minorHAnsi"/>
          <w:snapToGrid w:val="0"/>
          <w:spacing w:val="-2"/>
        </w:rPr>
        <w:t xml:space="preserve"> clinics, community centers, emergency departments, homeless shelters, and identified “hot spot” neighborhoods to find and enroll women who could most benefit from H</w:t>
      </w:r>
      <w:r w:rsidR="00414465" w:rsidRPr="00BE5671">
        <w:rPr>
          <w:rFonts w:cstheme="minorHAnsi"/>
          <w:snapToGrid w:val="0"/>
          <w:spacing w:val="-2"/>
        </w:rPr>
        <w:t>UB</w:t>
      </w:r>
      <w:r w:rsidR="00AD3AD6" w:rsidRPr="00BE5671">
        <w:rPr>
          <w:rFonts w:cstheme="minorHAnsi"/>
          <w:snapToGrid w:val="0"/>
          <w:spacing w:val="-2"/>
        </w:rPr>
        <w:t xml:space="preserve"> services, the majority of whom are minorities and meet the criteria for being at risk of having a poor birth outcome.</w:t>
      </w:r>
    </w:p>
    <w:p w14:paraId="1856EA47" w14:textId="6092B676" w:rsidR="00A263B9" w:rsidRPr="00414465" w:rsidRDefault="00A263B9" w:rsidP="00A263B9">
      <w:pPr>
        <w:pStyle w:val="ListParagraph"/>
        <w:numPr>
          <w:ilvl w:val="0"/>
          <w:numId w:val="1"/>
        </w:numPr>
        <w:rPr>
          <w:rFonts w:cstheme="minorHAnsi"/>
        </w:rPr>
      </w:pPr>
      <w:r w:rsidRPr="00414465">
        <w:rPr>
          <w:rFonts w:cstheme="minorHAnsi"/>
        </w:rPr>
        <w:t xml:space="preserve">Focused </w:t>
      </w:r>
      <w:r w:rsidR="00AD3AD6" w:rsidRPr="00414465">
        <w:rPr>
          <w:rFonts w:cstheme="minorHAnsi"/>
        </w:rPr>
        <w:t xml:space="preserve">efforts </w:t>
      </w:r>
      <w:r w:rsidRPr="00414465">
        <w:rPr>
          <w:rFonts w:cstheme="minorHAnsi"/>
        </w:rPr>
        <w:t xml:space="preserve">on enrolling </w:t>
      </w:r>
      <w:r w:rsidR="0042421B">
        <w:rPr>
          <w:rFonts w:cstheme="minorHAnsi"/>
        </w:rPr>
        <w:t>individuals and families with greatest potential to improve health</w:t>
      </w:r>
    </w:p>
    <w:p w14:paraId="5966639C" w14:textId="77777777" w:rsidR="00A263B9" w:rsidRPr="00414465" w:rsidRDefault="00A263B9" w:rsidP="00A263B9">
      <w:pPr>
        <w:pStyle w:val="ListParagraph"/>
        <w:numPr>
          <w:ilvl w:val="0"/>
          <w:numId w:val="1"/>
        </w:numPr>
        <w:rPr>
          <w:rFonts w:cstheme="minorHAnsi"/>
        </w:rPr>
      </w:pPr>
      <w:r w:rsidRPr="00414465">
        <w:rPr>
          <w:rFonts w:cstheme="minorHAnsi"/>
        </w:rPr>
        <w:t>Identifying barriers to healthy birth outcomes</w:t>
      </w:r>
    </w:p>
    <w:p w14:paraId="48082BE4" w14:textId="4ED50683" w:rsidR="00414465" w:rsidRPr="00414465" w:rsidRDefault="00BE5671" w:rsidP="00414465">
      <w:pPr>
        <w:pStyle w:val="ListParagraph"/>
        <w:numPr>
          <w:ilvl w:val="0"/>
          <w:numId w:val="1"/>
        </w:numPr>
        <w:tabs>
          <w:tab w:val="left" w:pos="-720"/>
        </w:tabs>
        <w:suppressAutoHyphens/>
        <w:jc w:val="both"/>
        <w:rPr>
          <w:rFonts w:cstheme="minorHAnsi"/>
          <w:snapToGrid w:val="0"/>
          <w:spacing w:val="-2"/>
        </w:rPr>
      </w:pPr>
      <w:r>
        <w:rPr>
          <w:rFonts w:cstheme="minorHAnsi"/>
          <w:snapToGrid w:val="0"/>
          <w:spacing w:val="-2"/>
        </w:rPr>
        <w:t xml:space="preserve">Connect </w:t>
      </w:r>
      <w:r w:rsidR="00414465" w:rsidRPr="00414465">
        <w:rPr>
          <w:rFonts w:cstheme="minorHAnsi"/>
          <w:snapToGrid w:val="0"/>
          <w:spacing w:val="-2"/>
        </w:rPr>
        <w:t>client to health insurance (Health Insur</w:t>
      </w:r>
      <w:r>
        <w:rPr>
          <w:rFonts w:cstheme="minorHAnsi"/>
          <w:snapToGrid w:val="0"/>
          <w:spacing w:val="-2"/>
        </w:rPr>
        <w:t xml:space="preserve">ance Pathway) and </w:t>
      </w:r>
      <w:r w:rsidR="0042421B">
        <w:rPr>
          <w:rFonts w:cstheme="minorHAnsi"/>
          <w:snapToGrid w:val="0"/>
          <w:spacing w:val="-2"/>
        </w:rPr>
        <w:t xml:space="preserve">appropriate medical </w:t>
      </w:r>
      <w:proofErr w:type="gramStart"/>
      <w:r w:rsidR="0042421B">
        <w:rPr>
          <w:rFonts w:cstheme="minorHAnsi"/>
          <w:snapToGrid w:val="0"/>
          <w:spacing w:val="-2"/>
        </w:rPr>
        <w:t>care</w:t>
      </w:r>
      <w:r>
        <w:rPr>
          <w:rFonts w:cstheme="minorHAnsi"/>
          <w:snapToGrid w:val="0"/>
          <w:spacing w:val="-2"/>
        </w:rPr>
        <w:t xml:space="preserve"> </w:t>
      </w:r>
      <w:r w:rsidR="00414465" w:rsidRPr="00414465">
        <w:rPr>
          <w:rFonts w:cstheme="minorHAnsi"/>
          <w:snapToGrid w:val="0"/>
          <w:spacing w:val="-2"/>
        </w:rPr>
        <w:t xml:space="preserve"> (</w:t>
      </w:r>
      <w:proofErr w:type="gramEnd"/>
      <w:r w:rsidR="00414465" w:rsidRPr="00414465">
        <w:rPr>
          <w:rFonts w:cstheme="minorHAnsi"/>
          <w:snapToGrid w:val="0"/>
          <w:spacing w:val="-2"/>
        </w:rPr>
        <w:t>Medical Home Pathway</w:t>
      </w:r>
      <w:r>
        <w:rPr>
          <w:rFonts w:cstheme="minorHAnsi"/>
          <w:snapToGrid w:val="0"/>
          <w:spacing w:val="-2"/>
        </w:rPr>
        <w:t>/ Medical Referral Pathway</w:t>
      </w:r>
      <w:r w:rsidR="00414465" w:rsidRPr="00414465">
        <w:rPr>
          <w:rFonts w:cstheme="minorHAnsi"/>
          <w:snapToGrid w:val="0"/>
          <w:spacing w:val="-2"/>
        </w:rPr>
        <w:t>) for preventive</w:t>
      </w:r>
      <w:r w:rsidR="0042421B">
        <w:rPr>
          <w:rFonts w:cstheme="minorHAnsi"/>
          <w:snapToGrid w:val="0"/>
          <w:spacing w:val="-2"/>
        </w:rPr>
        <w:t xml:space="preserve"> and/or management</w:t>
      </w:r>
      <w:r w:rsidR="00414465" w:rsidRPr="00414465">
        <w:rPr>
          <w:rFonts w:cstheme="minorHAnsi"/>
          <w:snapToGrid w:val="0"/>
          <w:spacing w:val="-2"/>
        </w:rPr>
        <w:t xml:space="preserve"> services during the 1</w:t>
      </w:r>
      <w:r w:rsidR="00414465" w:rsidRPr="00414465">
        <w:rPr>
          <w:rFonts w:cstheme="minorHAnsi"/>
          <w:snapToGrid w:val="0"/>
          <w:spacing w:val="-2"/>
          <w:vertAlign w:val="superscript"/>
        </w:rPr>
        <w:t>st</w:t>
      </w:r>
      <w:r w:rsidR="00414465" w:rsidRPr="00414465">
        <w:rPr>
          <w:rFonts w:cstheme="minorHAnsi"/>
          <w:snapToGrid w:val="0"/>
          <w:spacing w:val="-2"/>
        </w:rPr>
        <w:t xml:space="preserve"> month</w:t>
      </w:r>
      <w:r w:rsidR="00414465">
        <w:rPr>
          <w:rFonts w:cstheme="minorHAnsi"/>
          <w:snapToGrid w:val="0"/>
          <w:spacing w:val="-2"/>
        </w:rPr>
        <w:t xml:space="preserve"> enrollment</w:t>
      </w:r>
    </w:p>
    <w:p w14:paraId="7C88A9F5" w14:textId="097F80E3" w:rsidR="00414465" w:rsidRPr="00414465" w:rsidRDefault="00A263B9" w:rsidP="00414465">
      <w:pPr>
        <w:pStyle w:val="ListParagraph"/>
        <w:numPr>
          <w:ilvl w:val="0"/>
          <w:numId w:val="1"/>
        </w:numPr>
        <w:rPr>
          <w:rFonts w:cstheme="minorHAnsi"/>
        </w:rPr>
      </w:pPr>
      <w:r w:rsidRPr="00414465">
        <w:rPr>
          <w:rFonts w:cstheme="minorHAnsi"/>
        </w:rPr>
        <w:t xml:space="preserve">Connecting clients to resources that address barriers and social determinants of health using the </w:t>
      </w:r>
      <w:r w:rsidR="0042421B">
        <w:rPr>
          <w:rFonts w:cstheme="minorHAnsi"/>
        </w:rPr>
        <w:t>Pathways Community HUB Institute evidence-based model</w:t>
      </w:r>
    </w:p>
    <w:p w14:paraId="21ED1DEF" w14:textId="2E329787" w:rsidR="00414465" w:rsidRPr="00414465" w:rsidRDefault="00414465" w:rsidP="00414465">
      <w:pPr>
        <w:pStyle w:val="ListParagraph"/>
        <w:numPr>
          <w:ilvl w:val="0"/>
          <w:numId w:val="1"/>
        </w:numPr>
        <w:tabs>
          <w:tab w:val="left" w:pos="-720"/>
          <w:tab w:val="left" w:pos="720"/>
        </w:tabs>
        <w:suppressAutoHyphens/>
        <w:rPr>
          <w:rFonts w:cstheme="minorHAnsi"/>
          <w:snapToGrid w:val="0"/>
          <w:spacing w:val="-2"/>
        </w:rPr>
      </w:pPr>
      <w:r w:rsidRPr="00414465">
        <w:rPr>
          <w:rFonts w:cstheme="minorHAnsi"/>
          <w:snapToGrid w:val="0"/>
          <w:spacing w:val="-2"/>
        </w:rPr>
        <w:t xml:space="preserve">Work with clients to create and implement a comprehensive </w:t>
      </w:r>
      <w:r w:rsidR="0042421B">
        <w:rPr>
          <w:rFonts w:cstheme="minorHAnsi"/>
          <w:snapToGrid w:val="0"/>
          <w:spacing w:val="-2"/>
        </w:rPr>
        <w:t>care plan</w:t>
      </w:r>
      <w:r w:rsidRPr="00414465">
        <w:rPr>
          <w:rFonts w:cstheme="minorHAnsi"/>
          <w:snapToGrid w:val="0"/>
          <w:spacing w:val="-2"/>
        </w:rPr>
        <w:t>.</w:t>
      </w:r>
    </w:p>
    <w:p w14:paraId="20A20C1A" w14:textId="19BA8C72" w:rsidR="00414465" w:rsidRPr="00414465" w:rsidRDefault="00414465" w:rsidP="00414465">
      <w:pPr>
        <w:pStyle w:val="ListParagraph"/>
        <w:numPr>
          <w:ilvl w:val="0"/>
          <w:numId w:val="1"/>
        </w:numPr>
        <w:tabs>
          <w:tab w:val="left" w:pos="-720"/>
          <w:tab w:val="left" w:pos="720"/>
        </w:tabs>
        <w:suppressAutoHyphens/>
        <w:jc w:val="both"/>
        <w:rPr>
          <w:rFonts w:cstheme="minorHAnsi"/>
          <w:snapToGrid w:val="0"/>
          <w:spacing w:val="-2"/>
        </w:rPr>
      </w:pPr>
      <w:r w:rsidRPr="00414465">
        <w:rPr>
          <w:rFonts w:cstheme="minorHAnsi"/>
          <w:snapToGrid w:val="0"/>
          <w:spacing w:val="-2"/>
        </w:rPr>
        <w:t xml:space="preserve">Educate all enrolled clients in </w:t>
      </w:r>
      <w:r w:rsidR="0042421B">
        <w:rPr>
          <w:rFonts w:cstheme="minorHAnsi"/>
          <w:snapToGrid w:val="0"/>
          <w:spacing w:val="-2"/>
        </w:rPr>
        <w:t xml:space="preserve">approved and relevant </w:t>
      </w:r>
      <w:r w:rsidRPr="00414465">
        <w:rPr>
          <w:rFonts w:cstheme="minorHAnsi"/>
          <w:snapToGrid w:val="0"/>
          <w:spacing w:val="-2"/>
        </w:rPr>
        <w:t xml:space="preserve">topics </w:t>
      </w:r>
      <w:r w:rsidR="0042421B">
        <w:rPr>
          <w:rFonts w:cstheme="minorHAnsi"/>
          <w:snapToGrid w:val="0"/>
          <w:spacing w:val="-2"/>
        </w:rPr>
        <w:t xml:space="preserve">including COVID-19, nutrition, healthy behaviors, etc. </w:t>
      </w:r>
      <w:r w:rsidRPr="00414465">
        <w:rPr>
          <w:rFonts w:cstheme="minorHAnsi"/>
          <w:snapToGrid w:val="0"/>
          <w:spacing w:val="-2"/>
        </w:rPr>
        <w:t>(Education Pathway).</w:t>
      </w:r>
    </w:p>
    <w:p w14:paraId="03B716B8" w14:textId="3990A178" w:rsidR="00414465" w:rsidRPr="00414465" w:rsidRDefault="00414465" w:rsidP="00414465">
      <w:pPr>
        <w:pStyle w:val="ListParagraph"/>
        <w:numPr>
          <w:ilvl w:val="0"/>
          <w:numId w:val="1"/>
        </w:numPr>
        <w:tabs>
          <w:tab w:val="left" w:pos="-720"/>
          <w:tab w:val="left" w:pos="720"/>
        </w:tabs>
        <w:suppressAutoHyphens/>
        <w:jc w:val="both"/>
        <w:rPr>
          <w:rFonts w:cstheme="minorHAnsi"/>
          <w:snapToGrid w:val="0"/>
          <w:spacing w:val="-2"/>
        </w:rPr>
      </w:pPr>
      <w:r w:rsidRPr="00414465">
        <w:rPr>
          <w:rFonts w:cstheme="minorHAnsi"/>
          <w:snapToGrid w:val="0"/>
          <w:spacing w:val="-2"/>
        </w:rPr>
        <w:t>Attend all training</w:t>
      </w:r>
      <w:r w:rsidR="0042421B">
        <w:rPr>
          <w:rFonts w:cstheme="minorHAnsi"/>
          <w:snapToGrid w:val="0"/>
          <w:spacing w:val="-2"/>
        </w:rPr>
        <w:t>/workshops</w:t>
      </w:r>
      <w:r w:rsidRPr="00414465">
        <w:rPr>
          <w:rFonts w:cstheme="minorHAnsi"/>
          <w:snapToGrid w:val="0"/>
          <w:spacing w:val="-2"/>
        </w:rPr>
        <w:t>.</w:t>
      </w:r>
    </w:p>
    <w:p w14:paraId="716DA2DB" w14:textId="0D72C164" w:rsidR="00414465" w:rsidRPr="00414465" w:rsidRDefault="004C3326" w:rsidP="00414465">
      <w:pPr>
        <w:pStyle w:val="ListParagraph"/>
        <w:numPr>
          <w:ilvl w:val="0"/>
          <w:numId w:val="1"/>
        </w:numPr>
        <w:tabs>
          <w:tab w:val="left" w:pos="-720"/>
          <w:tab w:val="left" w:pos="720"/>
        </w:tabs>
        <w:suppressAutoHyphens/>
        <w:jc w:val="both"/>
        <w:rPr>
          <w:rFonts w:cstheme="minorHAnsi"/>
          <w:snapToGrid w:val="0"/>
          <w:spacing w:val="-2"/>
        </w:rPr>
      </w:pPr>
      <w:r>
        <w:rPr>
          <w:rFonts w:cstheme="minorHAnsi"/>
          <w:snapToGrid w:val="0"/>
          <w:spacing w:val="-2"/>
        </w:rPr>
        <w:t>Collaborate with agencies, providers, and community partners to connect clients and non-clients to appropriate resources</w:t>
      </w:r>
    </w:p>
    <w:p w14:paraId="2618A2DD" w14:textId="030FED01" w:rsidR="00414465" w:rsidRDefault="004C3326" w:rsidP="00414465">
      <w:pPr>
        <w:pStyle w:val="ListParagraph"/>
        <w:numPr>
          <w:ilvl w:val="0"/>
          <w:numId w:val="1"/>
        </w:numPr>
        <w:tabs>
          <w:tab w:val="left" w:pos="-720"/>
          <w:tab w:val="left" w:pos="720"/>
        </w:tabs>
        <w:suppressAutoHyphens/>
        <w:jc w:val="both"/>
        <w:rPr>
          <w:rFonts w:cstheme="minorHAnsi"/>
          <w:snapToGrid w:val="0"/>
          <w:spacing w:val="-2"/>
        </w:rPr>
      </w:pPr>
      <w:r>
        <w:rPr>
          <w:rFonts w:cstheme="minorHAnsi"/>
          <w:snapToGrid w:val="0"/>
          <w:spacing w:val="-2"/>
        </w:rPr>
        <w:t>Effectively document client engagement and update care plan in the HUB’s web-based data platform.</w:t>
      </w:r>
    </w:p>
    <w:p w14:paraId="1503FD2F" w14:textId="7DCB99AE" w:rsidR="004C3326" w:rsidRPr="00414465" w:rsidRDefault="004C3326" w:rsidP="00414465">
      <w:pPr>
        <w:pStyle w:val="ListParagraph"/>
        <w:numPr>
          <w:ilvl w:val="0"/>
          <w:numId w:val="1"/>
        </w:numPr>
        <w:tabs>
          <w:tab w:val="left" w:pos="-720"/>
          <w:tab w:val="left" w:pos="720"/>
        </w:tabs>
        <w:suppressAutoHyphens/>
        <w:jc w:val="both"/>
        <w:rPr>
          <w:rFonts w:cstheme="minorHAnsi"/>
          <w:snapToGrid w:val="0"/>
          <w:spacing w:val="-2"/>
        </w:rPr>
      </w:pPr>
      <w:r>
        <w:rPr>
          <w:rFonts w:cstheme="minorHAnsi"/>
          <w:snapToGrid w:val="0"/>
          <w:spacing w:val="-2"/>
        </w:rPr>
        <w:t>Other duties as assigned by Mahoning County Public Health</w:t>
      </w:r>
    </w:p>
    <w:p w14:paraId="1A2CC22B" w14:textId="77777777" w:rsidR="00A263B9" w:rsidRPr="00414465" w:rsidRDefault="00BA1601" w:rsidP="00A263B9">
      <w:pPr>
        <w:rPr>
          <w:rFonts w:cstheme="minorHAnsi"/>
        </w:rPr>
      </w:pPr>
      <w:r>
        <w:rPr>
          <w:rFonts w:cstheme="minorHAnsi"/>
        </w:rPr>
        <w:t xml:space="preserve">Minimum </w:t>
      </w:r>
      <w:r w:rsidR="00A263B9" w:rsidRPr="00414465">
        <w:rPr>
          <w:rFonts w:cstheme="minorHAnsi"/>
        </w:rPr>
        <w:t>Qualifications:</w:t>
      </w:r>
    </w:p>
    <w:p w14:paraId="4221A2D8" w14:textId="77777777" w:rsidR="00A263B9" w:rsidRPr="00414465" w:rsidRDefault="00A263B9" w:rsidP="00A263B9">
      <w:pPr>
        <w:rPr>
          <w:rFonts w:cstheme="minorHAnsi"/>
        </w:rPr>
      </w:pPr>
      <w:r w:rsidRPr="00414465">
        <w:rPr>
          <w:rFonts w:cstheme="minorHAnsi"/>
        </w:rPr>
        <w:t xml:space="preserve">High school diploma or equivalent; </w:t>
      </w:r>
      <w:r w:rsidR="00BE5671">
        <w:rPr>
          <w:rFonts w:cstheme="minorHAnsi"/>
        </w:rPr>
        <w:t xml:space="preserve">2 years care coordination or home visiting experience preferred. </w:t>
      </w:r>
      <w:r w:rsidR="000C6E97" w:rsidRPr="00414465">
        <w:rPr>
          <w:rFonts w:cstheme="minorHAnsi"/>
        </w:rPr>
        <w:t>must have successfully completed or will complete the Certified Community Health</w:t>
      </w:r>
      <w:r w:rsidR="00414465">
        <w:rPr>
          <w:rFonts w:cstheme="minorHAnsi"/>
        </w:rPr>
        <w:t xml:space="preserve"> training through the Ohio Boa</w:t>
      </w:r>
      <w:r w:rsidR="000C6E97" w:rsidRPr="00414465">
        <w:rPr>
          <w:rFonts w:cstheme="minorHAnsi"/>
        </w:rPr>
        <w:t xml:space="preserve">rd of Nursing.  </w:t>
      </w:r>
      <w:r w:rsidR="00414465">
        <w:rPr>
          <w:rFonts w:cstheme="minorHAnsi"/>
        </w:rPr>
        <w:t>E</w:t>
      </w:r>
      <w:r w:rsidRPr="00414465">
        <w:rPr>
          <w:rFonts w:cstheme="minorHAnsi"/>
        </w:rPr>
        <w:t>xperience in community outreach, home visiting, and serving with diverse populations using the CLAS standards prefer</w:t>
      </w:r>
      <w:r w:rsidR="000C6E97" w:rsidRPr="00414465">
        <w:rPr>
          <w:rFonts w:cstheme="minorHAnsi"/>
        </w:rPr>
        <w:t>r</w:t>
      </w:r>
      <w:r w:rsidRPr="00414465">
        <w:rPr>
          <w:rFonts w:cstheme="minorHAnsi"/>
        </w:rPr>
        <w:t xml:space="preserve">ed. </w:t>
      </w:r>
      <w:r w:rsidR="00414465">
        <w:rPr>
          <w:rFonts w:cstheme="minorHAnsi"/>
        </w:rPr>
        <w:t xml:space="preserve">Must have active Community Health Worker certification through the Ohio Board of Nursing or must complete certification training and become certify within 6 mos. </w:t>
      </w:r>
      <w:r w:rsidR="00BE5671">
        <w:rPr>
          <w:rFonts w:cstheme="minorHAnsi"/>
        </w:rPr>
        <w:t>of hire</w:t>
      </w:r>
      <w:r w:rsidR="00414465">
        <w:rPr>
          <w:rFonts w:cstheme="minorHAnsi"/>
        </w:rPr>
        <w:t xml:space="preserve">. </w:t>
      </w:r>
      <w:r w:rsidR="00BE5671">
        <w:rPr>
          <w:rFonts w:cstheme="minorHAnsi"/>
        </w:rPr>
        <w:t xml:space="preserve">Basic </w:t>
      </w:r>
      <w:r w:rsidRPr="00414465">
        <w:rPr>
          <w:rFonts w:cstheme="minorHAnsi"/>
        </w:rPr>
        <w:t>computer skills and experience in Microsoft Office documents.</w:t>
      </w:r>
      <w:r w:rsidR="00414465">
        <w:rPr>
          <w:rFonts w:cstheme="minorHAnsi"/>
        </w:rPr>
        <w:t xml:space="preserve"> </w:t>
      </w:r>
      <w:r w:rsidR="00BE5671">
        <w:rPr>
          <w:rFonts w:cstheme="minorHAnsi"/>
        </w:rPr>
        <w:t xml:space="preserve">Must have good communication skills, be willing to adapt dynamic and fluid situations. Must have valid driver’s license, </w:t>
      </w:r>
      <w:r w:rsidR="00BA1601">
        <w:rPr>
          <w:rFonts w:cstheme="minorHAnsi"/>
        </w:rPr>
        <w:t>and</w:t>
      </w:r>
      <w:r w:rsidR="007B2851">
        <w:rPr>
          <w:rFonts w:cstheme="minorHAnsi"/>
        </w:rPr>
        <w:t xml:space="preserve"> pass background and drug screening tests.</w:t>
      </w:r>
    </w:p>
    <w:sectPr w:rsidR="00A263B9" w:rsidRPr="004144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AC78" w14:textId="77777777" w:rsidR="007B2851" w:rsidRDefault="007B2851" w:rsidP="007B2851">
      <w:pPr>
        <w:spacing w:after="0" w:line="240" w:lineRule="auto"/>
      </w:pPr>
      <w:r>
        <w:separator/>
      </w:r>
    </w:p>
  </w:endnote>
  <w:endnote w:type="continuationSeparator" w:id="0">
    <w:p w14:paraId="5D5AB79C" w14:textId="77777777" w:rsidR="007B2851" w:rsidRDefault="007B2851" w:rsidP="007B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4E66" w14:textId="1F81BE11" w:rsidR="004C3326" w:rsidRDefault="004C3326">
    <w:pPr>
      <w:pStyle w:val="Footer"/>
    </w:pPr>
    <w:r>
      <w:t>Revised 01/13/2022</w:t>
    </w:r>
  </w:p>
  <w:p w14:paraId="4840B62E" w14:textId="77777777" w:rsidR="004C3326" w:rsidRDefault="004C3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0D4A" w14:textId="77777777" w:rsidR="007B2851" w:rsidRDefault="007B2851" w:rsidP="007B2851">
      <w:pPr>
        <w:spacing w:after="0" w:line="240" w:lineRule="auto"/>
      </w:pPr>
      <w:r>
        <w:separator/>
      </w:r>
    </w:p>
  </w:footnote>
  <w:footnote w:type="continuationSeparator" w:id="0">
    <w:p w14:paraId="57A3893A" w14:textId="77777777" w:rsidR="007B2851" w:rsidRDefault="007B2851" w:rsidP="007B2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CBA8" w14:textId="7C250CAC" w:rsidR="007B2851" w:rsidRDefault="004C3326">
    <w:pPr>
      <w:pStyle w:val="Header"/>
    </w:pPr>
    <w:r>
      <w:t xml:space="preserve">General </w:t>
    </w:r>
    <w:r w:rsidR="007B2851">
      <w:t>CHW Job Description</w:t>
    </w:r>
  </w:p>
  <w:p w14:paraId="6451A965" w14:textId="77777777" w:rsidR="007B2851" w:rsidRDefault="007B2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15C0E"/>
    <w:multiLevelType w:val="hybridMultilevel"/>
    <w:tmpl w:val="EC0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39"/>
    <w:rsid w:val="000C6E97"/>
    <w:rsid w:val="00275CC6"/>
    <w:rsid w:val="00385ABD"/>
    <w:rsid w:val="00414465"/>
    <w:rsid w:val="0042421B"/>
    <w:rsid w:val="004C3326"/>
    <w:rsid w:val="007B2851"/>
    <w:rsid w:val="00A11039"/>
    <w:rsid w:val="00A263B9"/>
    <w:rsid w:val="00AD3AD6"/>
    <w:rsid w:val="00BA1601"/>
    <w:rsid w:val="00BE5671"/>
    <w:rsid w:val="00F5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E28A"/>
  <w15:chartTrackingRefBased/>
  <w15:docId w15:val="{2FAD1B75-D0F1-4BD3-B3F5-FABE88ED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3B9"/>
    <w:pPr>
      <w:ind w:left="720"/>
      <w:contextualSpacing/>
    </w:pPr>
  </w:style>
  <w:style w:type="paragraph" w:styleId="Header">
    <w:name w:val="header"/>
    <w:basedOn w:val="Normal"/>
    <w:link w:val="HeaderChar"/>
    <w:uiPriority w:val="99"/>
    <w:unhideWhenUsed/>
    <w:rsid w:val="007B2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851"/>
  </w:style>
  <w:style w:type="paragraph" w:styleId="Footer">
    <w:name w:val="footer"/>
    <w:basedOn w:val="Normal"/>
    <w:link w:val="FooterChar"/>
    <w:uiPriority w:val="99"/>
    <w:unhideWhenUsed/>
    <w:rsid w:val="007B2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5670">
      <w:bodyDiv w:val="1"/>
      <w:marLeft w:val="0"/>
      <w:marRight w:val="0"/>
      <w:marTop w:val="0"/>
      <w:marBottom w:val="0"/>
      <w:divBdr>
        <w:top w:val="none" w:sz="0" w:space="0" w:color="auto"/>
        <w:left w:val="none" w:sz="0" w:space="0" w:color="auto"/>
        <w:bottom w:val="none" w:sz="0" w:space="0" w:color="auto"/>
        <w:right w:val="none" w:sz="0" w:space="0" w:color="auto"/>
      </w:divBdr>
    </w:div>
    <w:div w:id="1654989169">
      <w:bodyDiv w:val="1"/>
      <w:marLeft w:val="0"/>
      <w:marRight w:val="0"/>
      <w:marTop w:val="0"/>
      <w:marBottom w:val="0"/>
      <w:divBdr>
        <w:top w:val="none" w:sz="0" w:space="0" w:color="auto"/>
        <w:left w:val="none" w:sz="0" w:space="0" w:color="auto"/>
        <w:bottom w:val="none" w:sz="0" w:space="0" w:color="auto"/>
        <w:right w:val="none" w:sz="0" w:space="0" w:color="auto"/>
      </w:divBdr>
    </w:div>
    <w:div w:id="21307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Edison</dc:creator>
  <cp:keywords/>
  <dc:description/>
  <cp:lastModifiedBy>Edison, Michelle</cp:lastModifiedBy>
  <cp:revision>2</cp:revision>
  <cp:lastPrinted>2022-01-13T13:40:00Z</cp:lastPrinted>
  <dcterms:created xsi:type="dcterms:W3CDTF">2022-02-25T19:18:00Z</dcterms:created>
  <dcterms:modified xsi:type="dcterms:W3CDTF">2022-02-25T19:18:00Z</dcterms:modified>
</cp:coreProperties>
</file>